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86C5" w14:textId="4B93FB6C" w:rsidR="00E008B3" w:rsidRDefault="00E008B3" w:rsidP="00E008B3">
      <w:pPr>
        <w:pStyle w:val="Titre1"/>
        <w:jc w:val="center"/>
      </w:pPr>
      <w:r>
        <w:rPr>
          <w:rFonts w:ascii="Calibri" w:hAnsi="Calibri" w:cs="Calibri"/>
          <w:sz w:val="24"/>
          <w:szCs w:val="24"/>
        </w:rPr>
        <w:br/>
        <w:t>INTITULÉ DU POSTE</w:t>
      </w:r>
    </w:p>
    <w:p w14:paraId="508B5694" w14:textId="1F284548" w:rsidR="00904B49" w:rsidRDefault="00587292" w:rsidP="00882237">
      <w:pPr>
        <w:pStyle w:val="NormalWeb"/>
        <w:jc w:val="both"/>
        <w:rPr>
          <w:rStyle w:val="lev"/>
          <w:rFonts w:ascii="Calibri" w:hAnsi="Calibri" w:cs="Calibri"/>
        </w:rPr>
      </w:pPr>
      <w:r>
        <w:rPr>
          <w:rStyle w:val="lev"/>
          <w:rFonts w:ascii="Calibri" w:hAnsi="Calibri" w:cs="Calibri"/>
        </w:rPr>
        <w:t>Co-</w:t>
      </w:r>
      <w:proofErr w:type="spellStart"/>
      <w:r w:rsidR="00B47D74">
        <w:rPr>
          <w:rStyle w:val="lev"/>
          <w:rFonts w:ascii="Calibri" w:hAnsi="Calibri" w:cs="Calibri"/>
        </w:rPr>
        <w:t>Cordonnateur</w:t>
      </w:r>
      <w:proofErr w:type="spellEnd"/>
      <w:r w:rsidR="00B47D74">
        <w:rPr>
          <w:rStyle w:val="lev"/>
          <w:rFonts w:ascii="Calibri" w:hAnsi="Calibri" w:cs="Calibri"/>
        </w:rPr>
        <w:t>-</w:t>
      </w:r>
      <w:proofErr w:type="spellStart"/>
      <w:r w:rsidR="00B47D74">
        <w:rPr>
          <w:rStyle w:val="lev"/>
          <w:rFonts w:ascii="Calibri" w:hAnsi="Calibri" w:cs="Calibri"/>
        </w:rPr>
        <w:t>trice</w:t>
      </w:r>
      <w:proofErr w:type="spellEnd"/>
      <w:r w:rsidR="00E008B3">
        <w:rPr>
          <w:rStyle w:val="lev"/>
          <w:rFonts w:ascii="Calibri" w:hAnsi="Calibri" w:cs="Calibri"/>
        </w:rPr>
        <w:t xml:space="preserve"> </w:t>
      </w:r>
      <w:proofErr w:type="spellStart"/>
      <w:r w:rsidR="00E008B3">
        <w:rPr>
          <w:rStyle w:val="lev"/>
          <w:rFonts w:ascii="Calibri" w:hAnsi="Calibri" w:cs="Calibri"/>
        </w:rPr>
        <w:t>régional·e</w:t>
      </w:r>
      <w:proofErr w:type="spellEnd"/>
      <w:r w:rsidR="00904B49">
        <w:rPr>
          <w:rStyle w:val="lev"/>
          <w:rFonts w:ascii="Calibri" w:hAnsi="Calibri" w:cs="Calibri"/>
        </w:rPr>
        <w:t xml:space="preserve"> - </w:t>
      </w:r>
      <w:proofErr w:type="spellStart"/>
      <w:r w:rsidR="00904B49">
        <w:rPr>
          <w:rStyle w:val="lev"/>
          <w:rFonts w:ascii="Calibri" w:hAnsi="Calibri" w:cs="Calibri"/>
        </w:rPr>
        <w:t>Formateur·</w:t>
      </w:r>
      <w:proofErr w:type="gramStart"/>
      <w:r w:rsidR="00904B49">
        <w:rPr>
          <w:rStyle w:val="lev"/>
          <w:rFonts w:ascii="Calibri" w:hAnsi="Calibri" w:cs="Calibri"/>
        </w:rPr>
        <w:t>trice</w:t>
      </w:r>
      <w:proofErr w:type="spellEnd"/>
      <w:r w:rsidR="00904B49">
        <w:rPr>
          <w:rStyle w:val="lev"/>
          <w:rFonts w:ascii="Calibri" w:hAnsi="Calibri" w:cs="Calibri"/>
        </w:rPr>
        <w:t xml:space="preserve"> </w:t>
      </w:r>
      <w:r w:rsidR="00E008B3">
        <w:rPr>
          <w:rStyle w:val="lev"/>
          <w:rFonts w:ascii="Calibri" w:hAnsi="Calibri" w:cs="Calibri"/>
        </w:rPr>
        <w:t xml:space="preserve"> BREF</w:t>
      </w:r>
      <w:proofErr w:type="gramEnd"/>
      <w:r w:rsidR="00E008B3">
        <w:rPr>
          <w:rStyle w:val="lev"/>
          <w:rFonts w:ascii="Calibri" w:hAnsi="Calibri" w:cs="Calibri"/>
        </w:rPr>
        <w:t xml:space="preserve"> (CFR)</w:t>
      </w:r>
      <w:r w:rsidR="00B47D74">
        <w:rPr>
          <w:rStyle w:val="lev"/>
          <w:rFonts w:ascii="Calibri" w:hAnsi="Calibri" w:cs="Calibri"/>
        </w:rPr>
        <w:t xml:space="preserve"> </w:t>
      </w:r>
    </w:p>
    <w:p w14:paraId="771DA654" w14:textId="77777777" w:rsidR="00E008B3" w:rsidRDefault="00E008B3" w:rsidP="00882237">
      <w:pPr>
        <w:pStyle w:val="Titre1"/>
        <w:jc w:val="both"/>
      </w:pPr>
      <w:r>
        <w:rPr>
          <w:rFonts w:ascii="Calibri" w:hAnsi="Calibri" w:cs="Calibri"/>
          <w:sz w:val="24"/>
          <w:szCs w:val="24"/>
        </w:rPr>
        <w:t>DESCRIPTION DU POSTE</w:t>
      </w:r>
    </w:p>
    <w:p w14:paraId="4782DE33" w14:textId="12EB65F5" w:rsidR="00E008B3" w:rsidRDefault="00E008B3" w:rsidP="00882237">
      <w:pPr>
        <w:pStyle w:val="NormalWeb"/>
        <w:jc w:val="both"/>
      </w:pPr>
      <w:r>
        <w:rPr>
          <w:rFonts w:ascii="Calibri" w:hAnsi="Calibri" w:cs="Calibri"/>
        </w:rPr>
        <w:t xml:space="preserve">Au sein de </w:t>
      </w:r>
      <w:proofErr w:type="spellStart"/>
      <w:r>
        <w:rPr>
          <w:rFonts w:ascii="Calibri" w:hAnsi="Calibri" w:cs="Calibri"/>
        </w:rPr>
        <w:t>Psynovia</w:t>
      </w:r>
      <w:proofErr w:type="spellEnd"/>
      <w:r>
        <w:rPr>
          <w:rFonts w:ascii="Calibri" w:hAnsi="Calibri" w:cs="Calibri"/>
        </w:rPr>
        <w:t xml:space="preserve">, comme Centre Formateur Régional (CFR) du programme BREF, vous intervenez comme </w:t>
      </w:r>
      <w:proofErr w:type="spellStart"/>
      <w:r w:rsidR="004E7250" w:rsidRPr="00A63E09">
        <w:rPr>
          <w:rStyle w:val="lev"/>
          <w:rFonts w:ascii="Calibri" w:hAnsi="Calibri" w:cs="Calibri"/>
        </w:rPr>
        <w:t>Cordonnateur-trice</w:t>
      </w:r>
      <w:proofErr w:type="spellEnd"/>
      <w:r w:rsidR="004E7250" w:rsidRPr="00A63E09">
        <w:rPr>
          <w:rStyle w:val="lev"/>
          <w:rFonts w:ascii="Calibri" w:hAnsi="Calibri" w:cs="Calibri"/>
        </w:rPr>
        <w:t xml:space="preserve"> </w:t>
      </w:r>
      <w:proofErr w:type="spellStart"/>
      <w:r w:rsidR="004E7250" w:rsidRPr="00A63E09">
        <w:rPr>
          <w:rStyle w:val="lev"/>
          <w:rFonts w:ascii="Calibri" w:hAnsi="Calibri" w:cs="Calibri"/>
        </w:rPr>
        <w:t>régional·e</w:t>
      </w:r>
      <w:proofErr w:type="spellEnd"/>
      <w:r w:rsidR="004E7250">
        <w:rPr>
          <w:rStyle w:val="lev"/>
          <w:rFonts w:ascii="Calibri" w:hAnsi="Calibri" w:cs="Calibri"/>
        </w:rPr>
        <w:t xml:space="preserve"> </w:t>
      </w:r>
      <w:r w:rsidR="00793648">
        <w:rPr>
          <w:rStyle w:val="lev"/>
          <w:rFonts w:ascii="Calibri" w:hAnsi="Calibri" w:cs="Calibri"/>
        </w:rPr>
        <w:t xml:space="preserve">- </w:t>
      </w:r>
      <w:proofErr w:type="spellStart"/>
      <w:r w:rsidR="00793648" w:rsidRPr="00A63E09">
        <w:rPr>
          <w:rStyle w:val="lev"/>
          <w:rFonts w:ascii="Calibri" w:hAnsi="Calibri" w:cs="Calibri"/>
        </w:rPr>
        <w:t>Formateur·trice</w:t>
      </w:r>
      <w:proofErr w:type="spellEnd"/>
      <w:r w:rsidR="00793648" w:rsidRPr="00A63E09">
        <w:rPr>
          <w:rStyle w:val="lev"/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déploiement. Le programme BREF est un dispositif structuré de psychoéducation à destination des aidants en psychiatrie, déployé régionalement via une organisation associant le CFR et l’Unafam (Binôme Coordonnateur Régional – BCR).</w:t>
      </w:r>
    </w:p>
    <w:p w14:paraId="61CFFCDA" w14:textId="6088DB46" w:rsidR="00E008B3" w:rsidRDefault="00E008B3" w:rsidP="00882237">
      <w:pPr>
        <w:pStyle w:val="Normal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Votre mission est d’augmenter la capacité régionale à </w:t>
      </w:r>
      <w:r>
        <w:rPr>
          <w:rStyle w:val="lev"/>
          <w:rFonts w:ascii="Calibri" w:hAnsi="Calibri" w:cs="Calibri"/>
          <w:b w:val="0"/>
          <w:bCs w:val="0"/>
        </w:rPr>
        <w:t>former</w:t>
      </w:r>
      <w:r>
        <w:rPr>
          <w:rFonts w:ascii="Calibri" w:hAnsi="Calibri" w:cs="Calibri"/>
          <w:b/>
          <w:bCs/>
        </w:rPr>
        <w:t xml:space="preserve">, </w:t>
      </w:r>
      <w:r>
        <w:rPr>
          <w:rStyle w:val="lev"/>
          <w:rFonts w:ascii="Calibri" w:hAnsi="Calibri" w:cs="Calibri"/>
          <w:b w:val="0"/>
          <w:bCs w:val="0"/>
        </w:rPr>
        <w:t>accompagner</w:t>
      </w:r>
      <w:r>
        <w:rPr>
          <w:rFonts w:ascii="Calibri" w:hAnsi="Calibri" w:cs="Calibri"/>
        </w:rPr>
        <w:t xml:space="preserve"> et </w:t>
      </w:r>
      <w:r>
        <w:rPr>
          <w:rStyle w:val="lev"/>
          <w:rFonts w:ascii="Calibri" w:hAnsi="Calibri" w:cs="Calibri"/>
          <w:b w:val="0"/>
          <w:bCs w:val="0"/>
        </w:rPr>
        <w:t>sécuriser la qualité</w:t>
      </w:r>
      <w:r>
        <w:rPr>
          <w:rFonts w:ascii="Calibri" w:hAnsi="Calibri" w:cs="Calibri"/>
        </w:rPr>
        <w:t xml:space="preserve"> du modèle BREF auprès des établissements partenaires (santé mentale / psychiatrie)</w:t>
      </w:r>
      <w:r w:rsidR="004452FD">
        <w:rPr>
          <w:rFonts w:ascii="Calibri" w:hAnsi="Calibri" w:cs="Calibri"/>
        </w:rPr>
        <w:t xml:space="preserve"> en aidant à l’animation territoriale du programme BREF</w:t>
      </w:r>
      <w:r>
        <w:rPr>
          <w:rFonts w:ascii="Calibri" w:hAnsi="Calibri" w:cs="Calibri"/>
        </w:rPr>
        <w:t>.</w:t>
      </w:r>
    </w:p>
    <w:p w14:paraId="52C47D40" w14:textId="1310E725" w:rsidR="00793648" w:rsidRDefault="00793648" w:rsidP="00882237">
      <w:pPr>
        <w:pStyle w:val="NormalWeb"/>
        <w:jc w:val="both"/>
      </w:pPr>
      <w:r>
        <w:rPr>
          <w:rFonts w:ascii="Calibri" w:hAnsi="Calibri" w:cs="Calibri"/>
        </w:rPr>
        <w:t xml:space="preserve">Vous êtes </w:t>
      </w:r>
      <w:proofErr w:type="spellStart"/>
      <w:proofErr w:type="gramStart"/>
      <w:r>
        <w:rPr>
          <w:rFonts w:ascii="Calibri" w:hAnsi="Calibri" w:cs="Calibri"/>
        </w:rPr>
        <w:t>intégré</w:t>
      </w:r>
      <w:r w:rsidR="00011373">
        <w:rPr>
          <w:rFonts w:ascii="Calibri" w:hAnsi="Calibri" w:cs="Calibri"/>
        </w:rPr>
        <w:t>.e</w:t>
      </w:r>
      <w:proofErr w:type="spellEnd"/>
      <w:proofErr w:type="gramEnd"/>
      <w:r w:rsidR="00011373">
        <w:rPr>
          <w:rFonts w:ascii="Calibri" w:hAnsi="Calibri" w:cs="Calibri"/>
        </w:rPr>
        <w:t xml:space="preserve"> au sein du CRSMP </w:t>
      </w:r>
      <w:proofErr w:type="spellStart"/>
      <w:r w:rsidR="00011373">
        <w:rPr>
          <w:rFonts w:ascii="Calibri" w:hAnsi="Calibri" w:cs="Calibri"/>
        </w:rPr>
        <w:t>Psynovia</w:t>
      </w:r>
      <w:proofErr w:type="spellEnd"/>
      <w:r w:rsidR="00011373">
        <w:rPr>
          <w:rFonts w:ascii="Calibri" w:hAnsi="Calibri" w:cs="Calibri"/>
        </w:rPr>
        <w:t xml:space="preserve">, Groupement de Coopération Sanitaire en Santé </w:t>
      </w:r>
      <w:r w:rsidR="005C277B">
        <w:rPr>
          <w:rFonts w:ascii="Calibri" w:hAnsi="Calibri" w:cs="Calibri"/>
        </w:rPr>
        <w:t>Mentale et Psychiatrie : vous faite partie intégrante de la cellule opérationnelle</w:t>
      </w:r>
      <w:r w:rsidR="005B4217">
        <w:rPr>
          <w:rFonts w:ascii="Calibri" w:hAnsi="Calibri" w:cs="Calibri"/>
        </w:rPr>
        <w:t>. A ce titre, vous collaborez avec le service recherche, le service formation</w:t>
      </w:r>
      <w:r w:rsidR="0090778B">
        <w:rPr>
          <w:rFonts w:ascii="Calibri" w:hAnsi="Calibri" w:cs="Calibri"/>
        </w:rPr>
        <w:t xml:space="preserve"> et le service communication. Tous dans la mission d’améliorer </w:t>
      </w:r>
      <w:r w:rsidR="00072463">
        <w:rPr>
          <w:rFonts w:ascii="Calibri" w:hAnsi="Calibri" w:cs="Calibri"/>
        </w:rPr>
        <w:t>le déploiement des bonnes pratiques</w:t>
      </w:r>
      <w:r w:rsidR="00B131F4">
        <w:rPr>
          <w:rFonts w:ascii="Calibri" w:hAnsi="Calibri" w:cs="Calibri"/>
        </w:rPr>
        <w:t xml:space="preserve"> et d’aidance</w:t>
      </w:r>
      <w:r w:rsidR="00072463">
        <w:rPr>
          <w:rFonts w:ascii="Calibri" w:hAnsi="Calibri" w:cs="Calibri"/>
        </w:rPr>
        <w:t xml:space="preserve"> via la recherche et la formation</w:t>
      </w:r>
      <w:r w:rsidR="005F1EA0">
        <w:rPr>
          <w:rFonts w:ascii="Calibri" w:hAnsi="Calibri" w:cs="Calibri"/>
        </w:rPr>
        <w:t>, les missions spécifiques de chacun s’intègrent dans des missions plus larges de coopération.</w:t>
      </w:r>
    </w:p>
    <w:p w14:paraId="0324318F" w14:textId="77777777" w:rsidR="00E008B3" w:rsidRDefault="00E008B3" w:rsidP="00882237">
      <w:pPr>
        <w:pStyle w:val="Titre2"/>
        <w:jc w:val="both"/>
      </w:pPr>
      <w:r>
        <w:rPr>
          <w:rFonts w:ascii="Calibri" w:hAnsi="Calibri" w:cs="Calibri"/>
          <w:sz w:val="24"/>
          <w:szCs w:val="24"/>
        </w:rPr>
        <w:t>ACTIVITÉS PRINCIPALES</w:t>
      </w:r>
    </w:p>
    <w:p w14:paraId="1E8DF6D2" w14:textId="77777777" w:rsidR="00E008B3" w:rsidRDefault="00E008B3" w:rsidP="00882237">
      <w:pPr>
        <w:pStyle w:val="Titre3"/>
        <w:jc w:val="both"/>
      </w:pPr>
      <w:r>
        <w:rPr>
          <w:rFonts w:ascii="Calibri" w:hAnsi="Calibri" w:cs="Calibri"/>
          <w:sz w:val="24"/>
          <w:szCs w:val="24"/>
        </w:rPr>
        <w:t>1) Former (formation d’adultes, posture clinique et animation de groupe)</w:t>
      </w:r>
    </w:p>
    <w:p w14:paraId="47428ECA" w14:textId="77777777" w:rsidR="00E008B3" w:rsidRDefault="00E008B3" w:rsidP="0088223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Animer (ou </w:t>
      </w:r>
      <w:proofErr w:type="spellStart"/>
      <w:r>
        <w:rPr>
          <w:lang w:eastAsia="fr-FR"/>
        </w:rPr>
        <w:t>co-animer</w:t>
      </w:r>
      <w:proofErr w:type="spellEnd"/>
      <w:r>
        <w:rPr>
          <w:lang w:eastAsia="fr-FR"/>
        </w:rPr>
        <w:t xml:space="preserve">) les formations </w:t>
      </w:r>
      <w:r>
        <w:rPr>
          <w:rStyle w:val="lev"/>
          <w:b w:val="0"/>
          <w:bCs w:val="0"/>
          <w:lang w:eastAsia="fr-FR"/>
        </w:rPr>
        <w:t>« Devenir animateur BREF »</w:t>
      </w:r>
      <w:r>
        <w:rPr>
          <w:lang w:eastAsia="fr-FR"/>
        </w:rPr>
        <w:t xml:space="preserve"> :</w:t>
      </w:r>
    </w:p>
    <w:p w14:paraId="5F6CA436" w14:textId="70B4842D" w:rsidR="00E008B3" w:rsidRDefault="00882237" w:rsidP="00882237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b w:val="0"/>
          <w:bCs w:val="0"/>
          <w:lang w:eastAsia="fr-FR"/>
        </w:rPr>
        <w:t>Sur</w:t>
      </w:r>
      <w:r w:rsidR="00E008B3">
        <w:rPr>
          <w:rStyle w:val="lev"/>
          <w:b w:val="0"/>
          <w:bCs w:val="0"/>
          <w:lang w:eastAsia="fr-FR"/>
        </w:rPr>
        <w:t xml:space="preserve"> site CFR</w:t>
      </w:r>
      <w:r w:rsidR="00E008B3">
        <w:rPr>
          <w:lang w:eastAsia="fr-FR"/>
        </w:rPr>
        <w:t xml:space="preserve"> (sessions régionales multi-établissements),</w:t>
      </w:r>
    </w:p>
    <w:p w14:paraId="65E49ABC" w14:textId="1D642BF9" w:rsidR="00E008B3" w:rsidRDefault="00882237" w:rsidP="00882237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b w:val="0"/>
          <w:bCs w:val="0"/>
          <w:lang w:eastAsia="fr-FR"/>
        </w:rPr>
        <w:t>Sur</w:t>
      </w:r>
      <w:r w:rsidR="00E008B3">
        <w:rPr>
          <w:rStyle w:val="lev"/>
          <w:b w:val="0"/>
          <w:bCs w:val="0"/>
          <w:lang w:eastAsia="fr-FR"/>
        </w:rPr>
        <w:t xml:space="preserve"> site des établissements</w:t>
      </w:r>
      <w:r w:rsidR="00E008B3">
        <w:rPr>
          <w:lang w:eastAsia="fr-FR"/>
        </w:rPr>
        <w:t xml:space="preserve"> (ouverture / consolidation d’un centre animateur).</w:t>
      </w:r>
    </w:p>
    <w:p w14:paraId="0E110673" w14:textId="77777777" w:rsidR="00E008B3" w:rsidRDefault="00E008B3" w:rsidP="0088223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Déployer une pédagogie active : mises en situation, jeux de rôle, débriefings structurés, gestion des situations sensibles.</w:t>
      </w:r>
    </w:p>
    <w:p w14:paraId="3E312FB0" w14:textId="77777777" w:rsidR="00E008B3" w:rsidRDefault="00E008B3" w:rsidP="0088223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Intégrer les acteurs clés (cadres, médecins, administratif) pour sécuriser l’engagement institutionnel et la mise en œuvre locale.</w:t>
      </w:r>
    </w:p>
    <w:p w14:paraId="7FFF3878" w14:textId="77777777" w:rsidR="00E008B3" w:rsidRDefault="00E008B3" w:rsidP="0088223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Coordonner la </w:t>
      </w:r>
      <w:proofErr w:type="spellStart"/>
      <w:r>
        <w:rPr>
          <w:rStyle w:val="lev"/>
          <w:b w:val="0"/>
          <w:bCs w:val="0"/>
          <w:lang w:eastAsia="fr-FR"/>
        </w:rPr>
        <w:t>co</w:t>
      </w:r>
      <w:proofErr w:type="spellEnd"/>
      <w:r>
        <w:rPr>
          <w:rStyle w:val="lev"/>
          <w:b w:val="0"/>
          <w:bCs w:val="0"/>
          <w:lang w:eastAsia="fr-FR"/>
        </w:rPr>
        <w:t>-intervention Unafam</w:t>
      </w:r>
      <w:r>
        <w:rPr>
          <w:lang w:eastAsia="fr-FR"/>
        </w:rPr>
        <w:t>.</w:t>
      </w:r>
    </w:p>
    <w:p w14:paraId="7D264302" w14:textId="77777777" w:rsidR="00E008B3" w:rsidRDefault="00E008B3" w:rsidP="00882237">
      <w:pPr>
        <w:pStyle w:val="Titre3"/>
        <w:jc w:val="both"/>
      </w:pPr>
      <w:r>
        <w:rPr>
          <w:rFonts w:ascii="Calibri" w:hAnsi="Calibri" w:cs="Calibri"/>
          <w:sz w:val="24"/>
          <w:szCs w:val="24"/>
        </w:rPr>
        <w:t>2) Accompagner le déploiement (implémentation en établissement)</w:t>
      </w:r>
    </w:p>
    <w:p w14:paraId="3FE5A7D3" w14:textId="77777777" w:rsidR="00E008B3" w:rsidRDefault="00E008B3" w:rsidP="00882237">
      <w:pPr>
        <w:widowControl/>
        <w:numPr>
          <w:ilvl w:val="0"/>
          <w:numId w:val="13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Appuyer les établissements pour passer de la formation à un </w:t>
      </w:r>
      <w:r>
        <w:rPr>
          <w:rStyle w:val="lev"/>
          <w:b w:val="0"/>
          <w:bCs w:val="0"/>
          <w:lang w:eastAsia="fr-FR"/>
        </w:rPr>
        <w:t>centre animateur opérationnel</w:t>
      </w:r>
      <w:r>
        <w:rPr>
          <w:lang w:eastAsia="fr-FR"/>
        </w:rPr>
        <w:t xml:space="preserve"> :</w:t>
      </w:r>
    </w:p>
    <w:p w14:paraId="68642C7B" w14:textId="4B1D36F5" w:rsidR="00E008B3" w:rsidRDefault="00882237" w:rsidP="00882237">
      <w:pPr>
        <w:widowControl/>
        <w:numPr>
          <w:ilvl w:val="1"/>
          <w:numId w:val="13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Organisation</w:t>
      </w:r>
      <w:r w:rsidR="00E008B3">
        <w:rPr>
          <w:lang w:eastAsia="fr-FR"/>
        </w:rPr>
        <w:t xml:space="preserve"> interne (temps dédiés, planification, adressage),</w:t>
      </w:r>
    </w:p>
    <w:p w14:paraId="660B5AED" w14:textId="2D6A19FC" w:rsidR="00E008B3" w:rsidRDefault="00882237" w:rsidP="00882237">
      <w:pPr>
        <w:widowControl/>
        <w:numPr>
          <w:ilvl w:val="1"/>
          <w:numId w:val="13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Articulation</w:t>
      </w:r>
      <w:r w:rsidR="00E008B3">
        <w:rPr>
          <w:lang w:eastAsia="fr-FR"/>
        </w:rPr>
        <w:t xml:space="preserve"> avec les partenaires (Unafam),</w:t>
      </w:r>
    </w:p>
    <w:p w14:paraId="5CAC13AF" w14:textId="22EE58E2" w:rsidR="00E008B3" w:rsidRDefault="00882237" w:rsidP="00882237">
      <w:pPr>
        <w:widowControl/>
        <w:numPr>
          <w:ilvl w:val="1"/>
          <w:numId w:val="13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Diagnostic</w:t>
      </w:r>
      <w:r w:rsidR="00E008B3">
        <w:rPr>
          <w:lang w:eastAsia="fr-FR"/>
        </w:rPr>
        <w:t xml:space="preserve"> des freins et plans d’action pragmatiques.</w:t>
      </w:r>
    </w:p>
    <w:p w14:paraId="507BF564" w14:textId="77777777" w:rsidR="00E008B3" w:rsidRDefault="00E008B3" w:rsidP="00882237">
      <w:pPr>
        <w:widowControl/>
        <w:numPr>
          <w:ilvl w:val="0"/>
          <w:numId w:val="13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Accompagnement ciblé des équipes/centres en difficulté (remise en trajectoire, sécurisation de la fidélité au modèle).</w:t>
      </w:r>
    </w:p>
    <w:p w14:paraId="3E81EED8" w14:textId="77777777" w:rsidR="00E008B3" w:rsidRDefault="00E008B3" w:rsidP="00882237">
      <w:pPr>
        <w:pStyle w:val="Titre3"/>
        <w:jc w:val="both"/>
      </w:pPr>
      <w:r>
        <w:rPr>
          <w:rFonts w:ascii="Calibri" w:hAnsi="Calibri" w:cs="Calibri"/>
          <w:sz w:val="24"/>
          <w:szCs w:val="24"/>
        </w:rPr>
        <w:t>3) Animer un réseau régional (communauté de pratique)</w:t>
      </w:r>
    </w:p>
    <w:p w14:paraId="19B4B56E" w14:textId="77777777" w:rsidR="00E008B3" w:rsidRDefault="00E008B3" w:rsidP="0088223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lastRenderedPageBreak/>
        <w:t>Contribuer à l’animation du réseau : retours d’expérience, échanges de pratiques, capitalisation d’outils, diffusion de ressources.</w:t>
      </w:r>
    </w:p>
    <w:p w14:paraId="44A0F216" w14:textId="77777777" w:rsidR="00E008B3" w:rsidRDefault="00E008B3" w:rsidP="0088223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Coordination régulière avec les partenaires régionaux et relais territoriaux.</w:t>
      </w:r>
    </w:p>
    <w:p w14:paraId="6D740783" w14:textId="77777777" w:rsidR="00E008B3" w:rsidRDefault="00E008B3" w:rsidP="00882237">
      <w:pPr>
        <w:pStyle w:val="Titre3"/>
        <w:jc w:val="both"/>
      </w:pPr>
      <w:r>
        <w:rPr>
          <w:rFonts w:ascii="Calibri" w:hAnsi="Calibri" w:cs="Calibri"/>
          <w:sz w:val="24"/>
          <w:szCs w:val="24"/>
        </w:rPr>
        <w:t>4) Qualité / évaluation / traçabilité</w:t>
      </w:r>
    </w:p>
    <w:p w14:paraId="17511E69" w14:textId="77777777" w:rsidR="00E008B3" w:rsidRDefault="00E008B3" w:rsidP="00882237">
      <w:pPr>
        <w:widowControl/>
        <w:numPr>
          <w:ilvl w:val="0"/>
          <w:numId w:val="15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Mettre en œuvre les évaluations pré/post-formation et consolider les données.</w:t>
      </w:r>
    </w:p>
    <w:p w14:paraId="1E085253" w14:textId="77777777" w:rsidR="00E008B3" w:rsidRDefault="00E008B3" w:rsidP="00882237">
      <w:pPr>
        <w:widowControl/>
        <w:numPr>
          <w:ilvl w:val="0"/>
          <w:numId w:val="15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Accompagner la traçabilité : émargements, tableaux de pilotage, suivi des formations et implantations.</w:t>
      </w:r>
    </w:p>
    <w:p w14:paraId="1A1CF687" w14:textId="0920DEA2" w:rsidR="00E008B3" w:rsidRPr="00B206EE" w:rsidRDefault="00E008B3" w:rsidP="00882237">
      <w:pPr>
        <w:widowControl/>
        <w:numPr>
          <w:ilvl w:val="0"/>
          <w:numId w:val="15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Appliquer une rigueur stricte </w:t>
      </w:r>
      <w:r w:rsidR="00B206EE">
        <w:rPr>
          <w:lang w:eastAsia="fr-FR"/>
        </w:rPr>
        <w:t xml:space="preserve">de </w:t>
      </w:r>
      <w:r>
        <w:rPr>
          <w:lang w:eastAsia="fr-FR"/>
        </w:rPr>
        <w:t>confidentialité / RGPD.</w:t>
      </w:r>
    </w:p>
    <w:p w14:paraId="19749D52" w14:textId="51895653" w:rsidR="00B206EE" w:rsidRDefault="00B206EE" w:rsidP="00B206EE">
      <w:pPr>
        <w:pStyle w:val="Titre3"/>
        <w:jc w:val="both"/>
      </w:pPr>
      <w:r>
        <w:rPr>
          <w:rFonts w:ascii="Calibri" w:hAnsi="Calibri" w:cs="Calibri"/>
          <w:sz w:val="24"/>
          <w:szCs w:val="24"/>
        </w:rPr>
        <w:t>5) Communication</w:t>
      </w:r>
    </w:p>
    <w:p w14:paraId="34655B6F" w14:textId="00E0CB40" w:rsidR="00B206EE" w:rsidRDefault="00B206EE" w:rsidP="00B206EE">
      <w:pPr>
        <w:widowControl/>
        <w:numPr>
          <w:ilvl w:val="0"/>
          <w:numId w:val="15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Valoriser les actions/formations par une communication </w:t>
      </w:r>
      <w:r w:rsidR="00E24C1D">
        <w:rPr>
          <w:lang w:eastAsia="fr-FR"/>
        </w:rPr>
        <w:t>simple et didactique – en collaboration avec le chargé de communication de la cellule opérationnelle</w:t>
      </w:r>
    </w:p>
    <w:p w14:paraId="642A56C8" w14:textId="77777777" w:rsidR="00E008B3" w:rsidRDefault="00E008B3" w:rsidP="00882237">
      <w:pPr>
        <w:pStyle w:val="Titre1"/>
        <w:jc w:val="both"/>
      </w:pPr>
      <w:r>
        <w:rPr>
          <w:rFonts w:ascii="Calibri" w:hAnsi="Calibri" w:cs="Calibri"/>
          <w:sz w:val="24"/>
          <w:szCs w:val="24"/>
        </w:rPr>
        <w:t>PROFIL RECHERCHÉ</w:t>
      </w:r>
    </w:p>
    <w:p w14:paraId="47502A45" w14:textId="77777777" w:rsidR="00E008B3" w:rsidRDefault="00E008B3" w:rsidP="00882237">
      <w:pPr>
        <w:pStyle w:val="Titre2"/>
        <w:jc w:val="both"/>
      </w:pPr>
      <w:r>
        <w:rPr>
          <w:rFonts w:ascii="Calibri" w:hAnsi="Calibri" w:cs="Calibri"/>
          <w:sz w:val="24"/>
          <w:szCs w:val="24"/>
        </w:rPr>
        <w:t>PROFILS ÉLIGIBLES (un des profils suivants)</w:t>
      </w:r>
    </w:p>
    <w:p w14:paraId="42D98BD5" w14:textId="71DAF273" w:rsidR="00E008B3" w:rsidRPr="004F17D7" w:rsidRDefault="00E008B3" w:rsidP="004F17D7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lang w:eastAsia="fr-FR"/>
        </w:rPr>
        <w:t>IPA</w:t>
      </w:r>
      <w:r>
        <w:rPr>
          <w:lang w:eastAsia="fr-FR"/>
        </w:rPr>
        <w:t xml:space="preserve"> </w:t>
      </w:r>
      <w:r w:rsidR="004F17D7" w:rsidRPr="004F17D7">
        <w:rPr>
          <w:b/>
          <w:bCs/>
          <w:lang w:eastAsia="fr-FR"/>
        </w:rPr>
        <w:t>/</w:t>
      </w:r>
      <w:r w:rsidRPr="004F17D7">
        <w:rPr>
          <w:b/>
          <w:bCs/>
          <w:lang w:eastAsia="fr-FR"/>
        </w:rPr>
        <w:t xml:space="preserve"> IDE</w:t>
      </w:r>
      <w:r>
        <w:rPr>
          <w:lang w:eastAsia="fr-FR"/>
        </w:rPr>
        <w:t xml:space="preserve"> </w:t>
      </w:r>
    </w:p>
    <w:p w14:paraId="7AC3EE3E" w14:textId="2B48C897" w:rsidR="00E71DD3" w:rsidRPr="00E71DD3" w:rsidRDefault="00E71DD3" w:rsidP="00E71DD3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lang w:eastAsia="fr-FR"/>
        </w:rPr>
        <w:t>Psychologue / Neuropsychologue</w:t>
      </w:r>
      <w:r>
        <w:rPr>
          <w:lang w:eastAsia="fr-FR"/>
        </w:rPr>
        <w:t xml:space="preserve"> : Master 2 Psychologie (titre de psychologue), enregistrement professionnel selon réglementation (RPPS selon cadre applicable).</w:t>
      </w:r>
    </w:p>
    <w:p w14:paraId="2ED64651" w14:textId="77777777" w:rsidR="00E008B3" w:rsidRDefault="00E008B3" w:rsidP="00882237">
      <w:pPr>
        <w:pStyle w:val="Titre2"/>
        <w:jc w:val="both"/>
      </w:pPr>
      <w:r>
        <w:rPr>
          <w:rFonts w:ascii="Calibri" w:hAnsi="Calibri" w:cs="Calibri"/>
          <w:sz w:val="24"/>
          <w:szCs w:val="24"/>
        </w:rPr>
        <w:t>COMPÉTENCES TECHNIQUES ATTENDUES</w:t>
      </w:r>
    </w:p>
    <w:p w14:paraId="6D546664" w14:textId="50F65617" w:rsidR="00E008B3" w:rsidRDefault="00E008B3" w:rsidP="0088223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Animation de groupe</w:t>
      </w:r>
      <w:r w:rsidR="004452FD">
        <w:rPr>
          <w:lang w:eastAsia="fr-FR"/>
        </w:rPr>
        <w:t xml:space="preserve"> de psychoéducation</w:t>
      </w:r>
      <w:r>
        <w:rPr>
          <w:lang w:eastAsia="fr-FR"/>
        </w:rPr>
        <w:t>.</w:t>
      </w:r>
    </w:p>
    <w:p w14:paraId="59E909C8" w14:textId="25B6CA78" w:rsidR="00E008B3" w:rsidRDefault="00882237" w:rsidP="0088223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b w:val="0"/>
          <w:bCs w:val="0"/>
          <w:lang w:eastAsia="fr-FR"/>
        </w:rPr>
        <w:t>Pédagogies adultes</w:t>
      </w:r>
      <w:r w:rsidR="00E008B3">
        <w:rPr>
          <w:lang w:eastAsia="fr-FR"/>
        </w:rPr>
        <w:t xml:space="preserve"> : transmettre une méthode, faire pratiquer, ajuster, débriefer.</w:t>
      </w:r>
    </w:p>
    <w:p w14:paraId="5C291672" w14:textId="77777777" w:rsidR="00E008B3" w:rsidRDefault="00E008B3" w:rsidP="0088223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Conduite de déploiement / implémentation : accompagner une structure, lever des freins, structurer un plan d’action.</w:t>
      </w:r>
    </w:p>
    <w:p w14:paraId="2F4EF69F" w14:textId="77777777" w:rsidR="00E008B3" w:rsidRDefault="00E008B3" w:rsidP="0088223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Rigueur qualité : traçabilité, évaluations, indicateurs, gestion documentaire.</w:t>
      </w:r>
    </w:p>
    <w:p w14:paraId="0357F820" w14:textId="77777777" w:rsidR="00E008B3" w:rsidRDefault="00E008B3" w:rsidP="0088223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Aisance outils numériques (tableaux de suivi, formulaires, partage sécurisé).</w:t>
      </w:r>
    </w:p>
    <w:p w14:paraId="60D6863D" w14:textId="77777777" w:rsidR="00E008B3" w:rsidRDefault="00E008B3" w:rsidP="00882237">
      <w:pPr>
        <w:pStyle w:val="Titre2"/>
        <w:jc w:val="both"/>
      </w:pPr>
      <w:r>
        <w:rPr>
          <w:rFonts w:ascii="Calibri" w:hAnsi="Calibri" w:cs="Calibri"/>
          <w:sz w:val="24"/>
          <w:szCs w:val="24"/>
        </w:rPr>
        <w:t>EXPÉRIENCE SOUHAITÉE</w:t>
      </w:r>
    </w:p>
    <w:p w14:paraId="745D6FC4" w14:textId="696638E7" w:rsidR="004452FD" w:rsidRPr="004452FD" w:rsidRDefault="00E008B3" w:rsidP="004452FD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Expérience en </w:t>
      </w:r>
      <w:r w:rsidR="004452FD">
        <w:rPr>
          <w:rStyle w:val="lev"/>
          <w:b w:val="0"/>
          <w:bCs w:val="0"/>
          <w:lang w:eastAsia="fr-FR"/>
        </w:rPr>
        <w:t xml:space="preserve">réhabilitation psychosociale et/ou psychoéducation des </w:t>
      </w:r>
      <w:proofErr w:type="gramStart"/>
      <w:r w:rsidR="004452FD">
        <w:rPr>
          <w:rStyle w:val="lev"/>
          <w:b w:val="0"/>
          <w:bCs w:val="0"/>
          <w:lang w:eastAsia="fr-FR"/>
        </w:rPr>
        <w:t xml:space="preserve">aidants </w:t>
      </w:r>
      <w:r>
        <w:rPr>
          <w:lang w:eastAsia="fr-FR"/>
        </w:rPr>
        <w:t>.</w:t>
      </w:r>
      <w:proofErr w:type="gramEnd"/>
    </w:p>
    <w:p w14:paraId="1E6250E4" w14:textId="15518B65" w:rsidR="00E008B3" w:rsidRDefault="00E008B3" w:rsidP="00882237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 xml:space="preserve">Avoir suivi la formation « Devenir animateur BREF » au cours des 3 dernières années constitue un atout (facilite la prise de poste et l’appropriation du modèle). </w:t>
      </w:r>
    </w:p>
    <w:p w14:paraId="3CC6017C" w14:textId="77777777" w:rsidR="00E008B3" w:rsidRDefault="00E008B3" w:rsidP="00882237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Expérience en formation d’adultes et/ou coordination de projet territorial : appréciée.</w:t>
      </w:r>
    </w:p>
    <w:p w14:paraId="1333D6E7" w14:textId="77777777" w:rsidR="00E008B3" w:rsidRDefault="00E008B3" w:rsidP="00882237">
      <w:pPr>
        <w:pStyle w:val="Titre2"/>
        <w:jc w:val="both"/>
      </w:pPr>
      <w:r>
        <w:rPr>
          <w:rFonts w:ascii="Calibri" w:hAnsi="Calibri" w:cs="Calibri"/>
          <w:sz w:val="24"/>
          <w:szCs w:val="24"/>
        </w:rPr>
        <w:t>SAVOIR-ÊTRE PROFESSIONNELS</w:t>
      </w:r>
    </w:p>
    <w:p w14:paraId="46C82220" w14:textId="77777777" w:rsidR="00E008B3" w:rsidRDefault="00E008B3" w:rsidP="00882237">
      <w:pPr>
        <w:widowControl/>
        <w:numPr>
          <w:ilvl w:val="0"/>
          <w:numId w:val="19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Rigueur, sens de l’organisation, fiabilité.</w:t>
      </w:r>
    </w:p>
    <w:p w14:paraId="06D20709" w14:textId="77777777" w:rsidR="00E008B3" w:rsidRDefault="00E008B3" w:rsidP="00882237">
      <w:pPr>
        <w:widowControl/>
        <w:numPr>
          <w:ilvl w:val="0"/>
          <w:numId w:val="19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Posture partenariale, capacité à convaincre.</w:t>
      </w:r>
    </w:p>
    <w:p w14:paraId="28E1C344" w14:textId="5640E7E6" w:rsidR="00E008B3" w:rsidRPr="00E008B3" w:rsidRDefault="00E008B3" w:rsidP="00882237">
      <w:pPr>
        <w:widowControl/>
        <w:numPr>
          <w:ilvl w:val="0"/>
          <w:numId w:val="19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Autonomie, esprit d’équipe, goût du terrain.</w:t>
      </w:r>
    </w:p>
    <w:p w14:paraId="780CD567" w14:textId="77777777" w:rsidR="00E008B3" w:rsidRDefault="00E008B3" w:rsidP="00882237">
      <w:pPr>
        <w:pStyle w:val="Titre1"/>
        <w:jc w:val="both"/>
      </w:pPr>
      <w:r>
        <w:rPr>
          <w:rFonts w:ascii="Calibri" w:hAnsi="Calibri" w:cs="Calibri"/>
          <w:sz w:val="24"/>
          <w:szCs w:val="24"/>
        </w:rPr>
        <w:t>CONDITIONS D’EXERCICE</w:t>
      </w:r>
    </w:p>
    <w:p w14:paraId="1F63B81F" w14:textId="77777777" w:rsidR="00E008B3" w:rsidRDefault="00E008B3" w:rsidP="00882237">
      <w:pPr>
        <w:widowControl/>
        <w:numPr>
          <w:ilvl w:val="0"/>
          <w:numId w:val="20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rStyle w:val="lev"/>
          <w:b w:val="0"/>
          <w:bCs w:val="0"/>
          <w:lang w:eastAsia="fr-FR"/>
        </w:rPr>
        <w:t>Déplacements régionaux</w:t>
      </w:r>
      <w:r>
        <w:rPr>
          <w:rStyle w:val="lev"/>
          <w:lang w:eastAsia="fr-FR"/>
        </w:rPr>
        <w:t xml:space="preserve"> </w:t>
      </w:r>
      <w:r>
        <w:rPr>
          <w:lang w:eastAsia="fr-FR"/>
        </w:rPr>
        <w:t>(formations et accompagnements sur site).</w:t>
      </w:r>
    </w:p>
    <w:p w14:paraId="4F9B3FB9" w14:textId="528C6BBC" w:rsidR="00E008B3" w:rsidRDefault="00E008B3" w:rsidP="00882237">
      <w:pPr>
        <w:widowControl/>
        <w:numPr>
          <w:ilvl w:val="0"/>
          <w:numId w:val="20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lastRenderedPageBreak/>
        <w:t xml:space="preserve">Permis B : </w:t>
      </w:r>
      <w:r w:rsidR="00B60B97">
        <w:rPr>
          <w:rStyle w:val="lev"/>
          <w:b w:val="0"/>
          <w:bCs w:val="0"/>
          <w:lang w:eastAsia="fr-FR"/>
        </w:rPr>
        <w:t>obligatoire</w:t>
      </w:r>
    </w:p>
    <w:p w14:paraId="1EAF1467" w14:textId="790EC68A" w:rsidR="00E008B3" w:rsidRPr="00E008B3" w:rsidRDefault="00E008B3" w:rsidP="00882237">
      <w:pPr>
        <w:widowControl/>
        <w:numPr>
          <w:ilvl w:val="0"/>
          <w:numId w:val="20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>
        <w:rPr>
          <w:lang w:eastAsia="fr-FR"/>
        </w:rPr>
        <w:t>Horaires : principalement en journée, avec ponctuelles adaptations selon planning de formation.</w:t>
      </w:r>
    </w:p>
    <w:p w14:paraId="3DAE7FD8" w14:textId="4527D6BE" w:rsidR="00E008B3" w:rsidRPr="00A63E09" w:rsidRDefault="00E008B3" w:rsidP="00882237">
      <w:pPr>
        <w:pStyle w:val="Titre1"/>
        <w:jc w:val="both"/>
      </w:pPr>
      <w:r w:rsidRPr="00A63E09">
        <w:rPr>
          <w:rFonts w:ascii="Calibri" w:hAnsi="Calibri" w:cs="Calibri"/>
          <w:sz w:val="24"/>
          <w:szCs w:val="24"/>
        </w:rPr>
        <w:t xml:space="preserve">TEMPS DE TRAVAIL </w:t>
      </w:r>
    </w:p>
    <w:p w14:paraId="352D2544" w14:textId="69B59435" w:rsidR="00E008B3" w:rsidRPr="00A63E09" w:rsidRDefault="00E008B3" w:rsidP="00882237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 w:rsidRPr="00A63E09">
        <w:rPr>
          <w:rStyle w:val="lev"/>
          <w:lang w:eastAsia="fr-FR"/>
        </w:rPr>
        <w:t>Temps de travail :</w:t>
      </w:r>
      <w:r w:rsidR="001F1207" w:rsidRPr="00A63E09">
        <w:rPr>
          <w:rStyle w:val="lev"/>
          <w:lang w:eastAsia="fr-FR"/>
        </w:rPr>
        <w:t xml:space="preserve"> </w:t>
      </w:r>
      <w:r w:rsidR="001F1207" w:rsidRPr="00A63E09">
        <w:rPr>
          <w:rStyle w:val="lev"/>
          <w:b w:val="0"/>
          <w:bCs w:val="0"/>
          <w:lang w:eastAsia="fr-FR"/>
        </w:rPr>
        <w:t>Poste à temps plein</w:t>
      </w:r>
    </w:p>
    <w:p w14:paraId="1FFB7999" w14:textId="3D4325AC" w:rsidR="00E008B3" w:rsidRPr="00A63E09" w:rsidRDefault="00E008B3" w:rsidP="00882237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lang w:eastAsia="fr-FR"/>
        </w:rPr>
      </w:pPr>
      <w:r w:rsidRPr="00A63E09">
        <w:rPr>
          <w:rStyle w:val="lev"/>
          <w:lang w:eastAsia="fr-FR"/>
        </w:rPr>
        <w:t>Rémunération :</w:t>
      </w:r>
      <w:r w:rsidRPr="00A63E09">
        <w:rPr>
          <w:lang w:eastAsia="fr-FR"/>
        </w:rPr>
        <w:t xml:space="preserve"> </w:t>
      </w:r>
      <w:r w:rsidR="001F1207" w:rsidRPr="00A63E09">
        <w:rPr>
          <w:lang w:eastAsia="fr-FR"/>
        </w:rPr>
        <w:t>A déterminer en fonction du profil</w:t>
      </w:r>
    </w:p>
    <w:p w14:paraId="7BC60CE4" w14:textId="3E9C20F7" w:rsidR="00F57A18" w:rsidRPr="00747827" w:rsidRDefault="00E008B3" w:rsidP="00882237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 w:cs="Times New Roman"/>
          <w:i/>
          <w:iCs/>
          <w:lang w:eastAsia="fr-FR"/>
        </w:rPr>
      </w:pPr>
      <w:r w:rsidRPr="00A63E09">
        <w:rPr>
          <w:rStyle w:val="lev"/>
          <w:lang w:eastAsia="fr-FR"/>
        </w:rPr>
        <w:t>Lieu :</w:t>
      </w:r>
      <w:r w:rsidRPr="00A63E09">
        <w:rPr>
          <w:lang w:eastAsia="fr-FR"/>
        </w:rPr>
        <w:t xml:space="preserve"> </w:t>
      </w:r>
      <w:r w:rsidR="00B60B97">
        <w:rPr>
          <w:rStyle w:val="Accentuation"/>
          <w:i w:val="0"/>
          <w:iCs w:val="0"/>
          <w:lang w:eastAsia="fr-FR"/>
        </w:rPr>
        <w:t>06</w:t>
      </w:r>
      <w:r w:rsidRPr="00747827">
        <w:rPr>
          <w:rStyle w:val="Accentuation"/>
          <w:i w:val="0"/>
          <w:iCs w:val="0"/>
          <w:lang w:eastAsia="fr-FR"/>
        </w:rPr>
        <w:t xml:space="preserve"> + déplacements ponctuels régionaux</w:t>
      </w:r>
      <w:r w:rsidRPr="00747827">
        <w:rPr>
          <w:i/>
          <w:iCs/>
          <w:lang w:eastAsia="fr-FR"/>
        </w:rPr>
        <w:t>.</w:t>
      </w:r>
    </w:p>
    <w:p w14:paraId="48CF852F" w14:textId="673153CD" w:rsidR="00A63E09" w:rsidRPr="00A63E09" w:rsidRDefault="00A63E09" w:rsidP="008D3B84">
      <w:pPr>
        <w:pStyle w:val="Paragraphedeliste"/>
        <w:suppressAutoHyphens w:val="0"/>
        <w:autoSpaceDN/>
        <w:spacing w:before="100" w:beforeAutospacing="1" w:after="100" w:afterAutospacing="1" w:line="240" w:lineRule="auto"/>
        <w:ind w:left="0"/>
        <w:jc w:val="both"/>
        <w:textAlignment w:val="auto"/>
        <w:rPr>
          <w:rFonts w:ascii="Times New Roman" w:hAnsi="Times New Roman" w:cs="Times New Roman"/>
          <w:lang w:eastAsia="fr-FR"/>
        </w:rPr>
      </w:pPr>
      <w:r w:rsidRPr="00A63E09">
        <w:rPr>
          <w:rStyle w:val="lev"/>
          <w:sz w:val="24"/>
          <w:szCs w:val="24"/>
          <w:lang w:eastAsia="fr-FR"/>
        </w:rPr>
        <w:t>Contact :</w:t>
      </w:r>
      <w:r>
        <w:rPr>
          <w:rStyle w:val="lev"/>
          <w:lang w:eastAsia="fr-FR"/>
        </w:rPr>
        <w:t xml:space="preserve"> Merci d’adresser CV + lettre de motivation à </w:t>
      </w:r>
      <w:r w:rsidR="00747827">
        <w:t>gabrielle.gallon@psynovia.fr</w:t>
      </w:r>
    </w:p>
    <w:sectPr w:rsidR="00A63E09" w:rsidRPr="00A63E09" w:rsidSect="00915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673" w:left="141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AAF7" w14:textId="77777777" w:rsidR="00905223" w:rsidRDefault="00905223">
      <w:pPr>
        <w:spacing w:after="0" w:line="240" w:lineRule="auto"/>
      </w:pPr>
      <w:r>
        <w:separator/>
      </w:r>
    </w:p>
  </w:endnote>
  <w:endnote w:type="continuationSeparator" w:id="0">
    <w:p w14:paraId="22A379CC" w14:textId="77777777" w:rsidR="00905223" w:rsidRDefault="0090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42B0" w14:textId="77777777" w:rsidR="002674A3" w:rsidRDefault="002674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6012" w14:textId="77777777" w:rsidR="00A35DEF" w:rsidRPr="002674A3" w:rsidRDefault="00A35DEF" w:rsidP="00A35DEF">
    <w:pPr>
      <w:pStyle w:val="Pieddepage"/>
      <w:spacing w:after="0" w:line="240" w:lineRule="auto"/>
      <w:jc w:val="center"/>
      <w:rPr>
        <w:rFonts w:ascii="Helvetica" w:hAnsi="Helvetica" w:cs="Helvetica"/>
        <w:sz w:val="20"/>
        <w:szCs w:val="20"/>
      </w:rPr>
    </w:pPr>
    <w:r w:rsidRPr="002674A3">
      <w:rPr>
        <w:rFonts w:ascii="Helvetica" w:hAnsi="Helvetica" w:cs="Helvetica"/>
        <w:sz w:val="20"/>
        <w:szCs w:val="20"/>
      </w:rPr>
      <w:t>Déclaration d'activité enregistrée sous le numéro FINESS 13 005 636 9, auprès de l’ARS PACA</w:t>
    </w:r>
  </w:p>
  <w:p w14:paraId="0D07FF16" w14:textId="2CF491BD" w:rsidR="00F70F67" w:rsidRPr="002674A3" w:rsidRDefault="00272303" w:rsidP="00A35DEF">
    <w:pPr>
      <w:pStyle w:val="Pieddepage"/>
      <w:spacing w:after="0" w:line="240" w:lineRule="auto"/>
      <w:jc w:val="center"/>
      <w:rPr>
        <w:rFonts w:ascii="Helvetica" w:hAnsi="Helvetica" w:cs="Helvetica"/>
        <w:sz w:val="20"/>
        <w:szCs w:val="20"/>
      </w:rPr>
    </w:pPr>
    <w:bookmarkStart w:id="2" w:name="_Hlk192242166"/>
    <w:r w:rsidRPr="002674A3">
      <w:rPr>
        <w:rFonts w:ascii="Helvetica" w:hAnsi="Helvetica" w:cs="Helvetica"/>
        <w:sz w:val="20"/>
        <w:szCs w:val="20"/>
      </w:rPr>
      <w:t>Cet enregistrement ne vaut pas agrément de l’Etat</w:t>
    </w:r>
    <w:bookmarkEnd w:id="2"/>
    <w:r w:rsidRPr="002674A3">
      <w:rPr>
        <w:rFonts w:ascii="Helvetica" w:hAnsi="Helvetica" w:cs="Helvetica"/>
        <w:sz w:val="20"/>
        <w:szCs w:val="20"/>
      </w:rPr>
      <w:t xml:space="preserve">. </w:t>
    </w:r>
    <w:r w:rsidR="00A35DEF" w:rsidRPr="002674A3">
      <w:rPr>
        <w:rFonts w:ascii="Helvetica" w:hAnsi="Helvetica" w:cs="Helvetica"/>
        <w:sz w:val="20"/>
        <w:szCs w:val="20"/>
      </w:rPr>
      <w:t>Siret : 930 722 335 00013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EEA3" w14:textId="77777777" w:rsidR="002674A3" w:rsidRDefault="002674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7039" w14:textId="77777777" w:rsidR="00905223" w:rsidRDefault="009052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3AF6AA" w14:textId="77777777" w:rsidR="00905223" w:rsidRDefault="0090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2F0B" w14:textId="77777777" w:rsidR="002674A3" w:rsidRDefault="002674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7"/>
    </w:tblGrid>
    <w:tr w:rsidR="00D31B11" w14:paraId="74764093" w14:textId="77777777" w:rsidTr="00915730">
      <w:trPr>
        <w:trHeight w:val="841"/>
      </w:trPr>
      <w:tc>
        <w:tcPr>
          <w:tcW w:w="1276" w:type="dxa"/>
        </w:tcPr>
        <w:tbl>
          <w:tblPr>
            <w:tblStyle w:val="Grilledutableau"/>
            <w:tblW w:w="8964" w:type="dxa"/>
            <w:tblLook w:val="04A0" w:firstRow="1" w:lastRow="0" w:firstColumn="1" w:lastColumn="0" w:noHBand="0" w:noVBand="1"/>
          </w:tblPr>
          <w:tblGrid>
            <w:gridCol w:w="3096"/>
            <w:gridCol w:w="5868"/>
          </w:tblGrid>
          <w:tr w:rsidR="006A16E5" w14:paraId="0B6F4339" w14:textId="77777777" w:rsidTr="007D2FC8">
            <w:trPr>
              <w:trHeight w:val="841"/>
            </w:trPr>
            <w:tc>
              <w:tcPr>
                <w:tcW w:w="3096" w:type="dxa"/>
              </w:tcPr>
              <w:p w14:paraId="323799F9" w14:textId="38AA8A34" w:rsidR="00D31B11" w:rsidRPr="00C96C01" w:rsidRDefault="006A16E5" w:rsidP="00D31B11">
                <w:pPr>
                  <w:pStyle w:val="En-tte"/>
                  <w:tabs>
                    <w:tab w:val="clear" w:pos="4536"/>
                    <w:tab w:val="clear" w:pos="9072"/>
                  </w:tabs>
                  <w:rPr>
                    <w:noProof/>
                    <w:color w:val="0070C0"/>
                    <w:spacing w:val="56"/>
                    <w:lang w:eastAsia="fr-FR"/>
                  </w:rPr>
                </w:pPr>
                <w:r w:rsidRPr="00C96C01">
                  <w:rPr>
                    <w:noProof/>
                  </w:rPr>
                  <w:drawing>
                    <wp:inline distT="0" distB="0" distL="0" distR="0" wp14:anchorId="0184CAA1" wp14:editId="07C8333A">
                      <wp:extent cx="1828800" cy="465589"/>
                      <wp:effectExtent l="0" t="0" r="0" b="0"/>
                      <wp:docPr id="1156444095" name="Graphiqu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6444095" name="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1292" cy="481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868" w:type="dxa"/>
                <w:vAlign w:val="center"/>
              </w:tcPr>
              <w:p w14:paraId="1A1AA66C" w14:textId="77777777" w:rsidR="00D31B11" w:rsidRPr="007D2FC8" w:rsidRDefault="00D31B11" w:rsidP="00D31B11">
                <w:pPr>
                  <w:pStyle w:val="En-tte"/>
                  <w:tabs>
                    <w:tab w:val="clear" w:pos="4536"/>
                    <w:tab w:val="clear" w:pos="9072"/>
                  </w:tabs>
                  <w:jc w:val="center"/>
                  <w:rPr>
                    <w:rFonts w:ascii="Helvetica" w:hAnsi="Helvetica" w:cstheme="minorHAnsi"/>
                    <w:noProof/>
                    <w:color w:val="0070C0"/>
                    <w:spacing w:val="56"/>
                    <w:u w:val="single"/>
                    <w:lang w:eastAsia="fr-FR"/>
                  </w:rPr>
                </w:pPr>
                <w:r w:rsidRPr="007D2FC8">
                  <w:rPr>
                    <w:rFonts w:ascii="Helvetica" w:hAnsi="Helvetica" w:cstheme="minorHAnsi"/>
                    <w:noProof/>
                    <w:color w:val="0070C0"/>
                    <w:spacing w:val="56"/>
                    <w:u w:val="single"/>
                    <w:lang w:eastAsia="fr-FR"/>
                  </w:rPr>
                  <w:t>PSYNOVIA - Centre de Recherche en Santé Mentale et Psychiatrie - PACA</w:t>
                </w:r>
              </w:p>
            </w:tc>
          </w:tr>
        </w:tbl>
        <w:p w14:paraId="008AE846" w14:textId="56205A5E" w:rsidR="00D31B11" w:rsidRDefault="00D31B11" w:rsidP="00915730">
          <w:pPr>
            <w:pStyle w:val="En-tte"/>
            <w:tabs>
              <w:tab w:val="clear" w:pos="4536"/>
              <w:tab w:val="clear" w:pos="9072"/>
            </w:tabs>
            <w:rPr>
              <w:noProof/>
              <w:color w:val="0070C0"/>
              <w:spacing w:val="56"/>
              <w:u w:val="single"/>
              <w:lang w:eastAsia="fr-FR"/>
            </w:rPr>
          </w:pPr>
          <w:bookmarkStart w:id="0" w:name="_Hlk197418600"/>
          <w:bookmarkStart w:id="1" w:name="_Hlk197418601"/>
        </w:p>
      </w:tc>
    </w:tr>
    <w:bookmarkEnd w:id="0"/>
    <w:bookmarkEnd w:id="1"/>
  </w:tbl>
  <w:p w14:paraId="1E8FCEA6" w14:textId="356B9587" w:rsidR="00547213" w:rsidRPr="00915730" w:rsidRDefault="00547213" w:rsidP="0091573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82F6" w14:textId="77777777" w:rsidR="002674A3" w:rsidRDefault="002674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225B"/>
    <w:multiLevelType w:val="hybridMultilevel"/>
    <w:tmpl w:val="56A6B6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17A0"/>
    <w:multiLevelType w:val="multilevel"/>
    <w:tmpl w:val="FBE4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A5523"/>
    <w:multiLevelType w:val="hybridMultilevel"/>
    <w:tmpl w:val="E7C879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E2117"/>
    <w:multiLevelType w:val="hybridMultilevel"/>
    <w:tmpl w:val="671890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9F5"/>
    <w:multiLevelType w:val="multilevel"/>
    <w:tmpl w:val="898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42A67"/>
    <w:multiLevelType w:val="multilevel"/>
    <w:tmpl w:val="B6BE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F69E3"/>
    <w:multiLevelType w:val="multilevel"/>
    <w:tmpl w:val="E452E0C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4F46A9B"/>
    <w:multiLevelType w:val="multilevel"/>
    <w:tmpl w:val="2A5208B0"/>
    <w:styleLink w:val="WWNum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 w15:restartNumberingAfterBreak="0">
    <w:nsid w:val="285E576C"/>
    <w:multiLevelType w:val="hybridMultilevel"/>
    <w:tmpl w:val="3410B6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C1B57"/>
    <w:multiLevelType w:val="multilevel"/>
    <w:tmpl w:val="05C6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F2F69"/>
    <w:multiLevelType w:val="multilevel"/>
    <w:tmpl w:val="2BC8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B0FEA"/>
    <w:multiLevelType w:val="hybridMultilevel"/>
    <w:tmpl w:val="F8C66F5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A36AD3"/>
    <w:multiLevelType w:val="multilevel"/>
    <w:tmpl w:val="03B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E7A39"/>
    <w:multiLevelType w:val="multilevel"/>
    <w:tmpl w:val="56FA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5582E"/>
    <w:multiLevelType w:val="multilevel"/>
    <w:tmpl w:val="262E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F3102"/>
    <w:multiLevelType w:val="multilevel"/>
    <w:tmpl w:val="AEB6230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6A8A73C0"/>
    <w:multiLevelType w:val="multilevel"/>
    <w:tmpl w:val="D748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3E78DC"/>
    <w:multiLevelType w:val="multilevel"/>
    <w:tmpl w:val="AC52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B86A7F"/>
    <w:multiLevelType w:val="multilevel"/>
    <w:tmpl w:val="AFB429D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7840790F"/>
    <w:multiLevelType w:val="hybridMultilevel"/>
    <w:tmpl w:val="2DB8643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8784110">
    <w:abstractNumId w:val="15"/>
  </w:num>
  <w:num w:numId="2" w16cid:durableId="835997176">
    <w:abstractNumId w:val="6"/>
  </w:num>
  <w:num w:numId="3" w16cid:durableId="941689753">
    <w:abstractNumId w:val="18"/>
  </w:num>
  <w:num w:numId="4" w16cid:durableId="1088385923">
    <w:abstractNumId w:val="7"/>
  </w:num>
  <w:num w:numId="5" w16cid:durableId="1046179517">
    <w:abstractNumId w:val="15"/>
    <w:lvlOverride w:ilvl="0">
      <w:startOverride w:val="1"/>
    </w:lvlOverride>
  </w:num>
  <w:num w:numId="6" w16cid:durableId="1533304628">
    <w:abstractNumId w:val="2"/>
  </w:num>
  <w:num w:numId="7" w16cid:durableId="1373458801">
    <w:abstractNumId w:val="8"/>
  </w:num>
  <w:num w:numId="8" w16cid:durableId="1504473085">
    <w:abstractNumId w:val="0"/>
  </w:num>
  <w:num w:numId="9" w16cid:durableId="580650289">
    <w:abstractNumId w:val="11"/>
  </w:num>
  <w:num w:numId="10" w16cid:durableId="371612497">
    <w:abstractNumId w:val="19"/>
  </w:num>
  <w:num w:numId="11" w16cid:durableId="204174684">
    <w:abstractNumId w:val="3"/>
  </w:num>
  <w:num w:numId="12" w16cid:durableId="1583561288">
    <w:abstractNumId w:val="13"/>
  </w:num>
  <w:num w:numId="13" w16cid:durableId="1480656347">
    <w:abstractNumId w:val="9"/>
  </w:num>
  <w:num w:numId="14" w16cid:durableId="709692535">
    <w:abstractNumId w:val="16"/>
  </w:num>
  <w:num w:numId="15" w16cid:durableId="787890400">
    <w:abstractNumId w:val="5"/>
  </w:num>
  <w:num w:numId="16" w16cid:durableId="1628050715">
    <w:abstractNumId w:val="4"/>
  </w:num>
  <w:num w:numId="17" w16cid:durableId="1280338563">
    <w:abstractNumId w:val="1"/>
  </w:num>
  <w:num w:numId="18" w16cid:durableId="1451897046">
    <w:abstractNumId w:val="12"/>
  </w:num>
  <w:num w:numId="19" w16cid:durableId="1911883018">
    <w:abstractNumId w:val="14"/>
  </w:num>
  <w:num w:numId="20" w16cid:durableId="850685227">
    <w:abstractNumId w:val="17"/>
  </w:num>
  <w:num w:numId="21" w16cid:durableId="400367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8F"/>
    <w:rsid w:val="00011373"/>
    <w:rsid w:val="00034B8C"/>
    <w:rsid w:val="0004434E"/>
    <w:rsid w:val="00072463"/>
    <w:rsid w:val="000770AB"/>
    <w:rsid w:val="000A6E9B"/>
    <w:rsid w:val="000D0AE8"/>
    <w:rsid w:val="00141CA7"/>
    <w:rsid w:val="001543D2"/>
    <w:rsid w:val="001629BA"/>
    <w:rsid w:val="00193380"/>
    <w:rsid w:val="001A309E"/>
    <w:rsid w:val="001F1207"/>
    <w:rsid w:val="002303F5"/>
    <w:rsid w:val="002674A3"/>
    <w:rsid w:val="00272303"/>
    <w:rsid w:val="00286CEF"/>
    <w:rsid w:val="00330BD9"/>
    <w:rsid w:val="0034154B"/>
    <w:rsid w:val="00356B0E"/>
    <w:rsid w:val="003A34B0"/>
    <w:rsid w:val="003D77BA"/>
    <w:rsid w:val="00420D95"/>
    <w:rsid w:val="0042785B"/>
    <w:rsid w:val="0044076B"/>
    <w:rsid w:val="004452FD"/>
    <w:rsid w:val="004812B4"/>
    <w:rsid w:val="004C3D0B"/>
    <w:rsid w:val="004E7250"/>
    <w:rsid w:val="004F17D7"/>
    <w:rsid w:val="00544FD6"/>
    <w:rsid w:val="00547213"/>
    <w:rsid w:val="00564ED6"/>
    <w:rsid w:val="00574A02"/>
    <w:rsid w:val="00587292"/>
    <w:rsid w:val="005A08F7"/>
    <w:rsid w:val="005B4217"/>
    <w:rsid w:val="005B4AF9"/>
    <w:rsid w:val="005C277B"/>
    <w:rsid w:val="005E0CDA"/>
    <w:rsid w:val="005F1EA0"/>
    <w:rsid w:val="00603451"/>
    <w:rsid w:val="00662DDA"/>
    <w:rsid w:val="00682333"/>
    <w:rsid w:val="006A16E5"/>
    <w:rsid w:val="006C34C0"/>
    <w:rsid w:val="00703959"/>
    <w:rsid w:val="00704793"/>
    <w:rsid w:val="00705A60"/>
    <w:rsid w:val="00741556"/>
    <w:rsid w:val="00747827"/>
    <w:rsid w:val="00756007"/>
    <w:rsid w:val="00770901"/>
    <w:rsid w:val="00793648"/>
    <w:rsid w:val="007A658F"/>
    <w:rsid w:val="007B6313"/>
    <w:rsid w:val="007D2BDB"/>
    <w:rsid w:val="007D2FC8"/>
    <w:rsid w:val="0080025A"/>
    <w:rsid w:val="00825490"/>
    <w:rsid w:val="00864EE5"/>
    <w:rsid w:val="00882237"/>
    <w:rsid w:val="0088676F"/>
    <w:rsid w:val="008C2380"/>
    <w:rsid w:val="008D3B84"/>
    <w:rsid w:val="008E1B07"/>
    <w:rsid w:val="00904B49"/>
    <w:rsid w:val="00905223"/>
    <w:rsid w:val="0090778B"/>
    <w:rsid w:val="00915730"/>
    <w:rsid w:val="0095598E"/>
    <w:rsid w:val="00973117"/>
    <w:rsid w:val="0099107C"/>
    <w:rsid w:val="009B602B"/>
    <w:rsid w:val="009C566B"/>
    <w:rsid w:val="00A02D19"/>
    <w:rsid w:val="00A21AE1"/>
    <w:rsid w:val="00A23C51"/>
    <w:rsid w:val="00A35182"/>
    <w:rsid w:val="00A35DEF"/>
    <w:rsid w:val="00A54AF9"/>
    <w:rsid w:val="00A63E09"/>
    <w:rsid w:val="00A76AD7"/>
    <w:rsid w:val="00AC6CD1"/>
    <w:rsid w:val="00AD1D31"/>
    <w:rsid w:val="00B11AE1"/>
    <w:rsid w:val="00B131F4"/>
    <w:rsid w:val="00B14794"/>
    <w:rsid w:val="00B206EE"/>
    <w:rsid w:val="00B30DB8"/>
    <w:rsid w:val="00B47D74"/>
    <w:rsid w:val="00B519FC"/>
    <w:rsid w:val="00B60B97"/>
    <w:rsid w:val="00BC1658"/>
    <w:rsid w:val="00BF4228"/>
    <w:rsid w:val="00C12452"/>
    <w:rsid w:val="00C22B0E"/>
    <w:rsid w:val="00C87A0A"/>
    <w:rsid w:val="00C96C01"/>
    <w:rsid w:val="00CC39C3"/>
    <w:rsid w:val="00D31B11"/>
    <w:rsid w:val="00D34529"/>
    <w:rsid w:val="00DA0690"/>
    <w:rsid w:val="00DA0F6A"/>
    <w:rsid w:val="00DC328F"/>
    <w:rsid w:val="00DD0461"/>
    <w:rsid w:val="00DE3106"/>
    <w:rsid w:val="00E008B3"/>
    <w:rsid w:val="00E05119"/>
    <w:rsid w:val="00E14933"/>
    <w:rsid w:val="00E24C1D"/>
    <w:rsid w:val="00E71DD3"/>
    <w:rsid w:val="00E7520B"/>
    <w:rsid w:val="00F13E48"/>
    <w:rsid w:val="00F57A18"/>
    <w:rsid w:val="00F60F97"/>
    <w:rsid w:val="00F70F67"/>
    <w:rsid w:val="00F94190"/>
    <w:rsid w:val="00FB10DF"/>
    <w:rsid w:val="00FC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832E0"/>
  <w15:docId w15:val="{F2D16866-E12B-4DE8-894F-312E07D3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008B3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Aptos" w:eastAsia="Times New Roman" w:hAnsi="Aptos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semiHidden/>
    <w:unhideWhenUsed/>
    <w:qFormat/>
    <w:rsid w:val="00E008B3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Aptos" w:eastAsia="Times New Roman" w:hAnsi="Aptos" w:cs="Times New Roman"/>
      <w:b/>
      <w:bCs/>
      <w:kern w:val="0"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E008B3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Aptos" w:eastAsia="Times New Roman" w:hAnsi="Aptos" w:cs="Times New Roman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phedeliste">
    <w:name w:val="List Paragraph"/>
    <w:basedOn w:val="Standard"/>
    <w:pPr>
      <w:ind w:left="720"/>
    </w:p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536"/>
        <w:tab w:val="right" w:pos="9072"/>
      </w:tabs>
    </w:p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paragraph" w:styleId="En-tte">
    <w:name w:val="header"/>
    <w:basedOn w:val="Normal"/>
    <w:link w:val="En-tteCar"/>
    <w:unhideWhenUsed/>
    <w:rsid w:val="00F70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70F67"/>
  </w:style>
  <w:style w:type="character" w:customStyle="1" w:styleId="PieddepageCar">
    <w:name w:val="Pied de page Car"/>
    <w:link w:val="Pieddepage"/>
    <w:uiPriority w:val="99"/>
    <w:rsid w:val="00F70F67"/>
  </w:style>
  <w:style w:type="table" w:styleId="Grilledutableau">
    <w:name w:val="Table Grid"/>
    <w:basedOn w:val="TableauNormal"/>
    <w:uiPriority w:val="39"/>
    <w:rsid w:val="009C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semiHidden/>
    <w:unhideWhenUsed/>
    <w:rsid w:val="00756007"/>
    <w:pPr>
      <w:widowControl/>
      <w:suppressAutoHyphens w:val="0"/>
      <w:autoSpaceDN/>
      <w:spacing w:after="0" w:line="240" w:lineRule="auto"/>
      <w:textAlignment w:val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56007"/>
    <w:rPr>
      <w:rFonts w:eastAsia="Times New Roman" w:cstheme="minorBidi"/>
      <w:kern w:val="2"/>
      <w:szCs w:val="21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756007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F57A18"/>
  </w:style>
  <w:style w:type="character" w:customStyle="1" w:styleId="Titre1Car">
    <w:name w:val="Titre 1 Car"/>
    <w:basedOn w:val="Policepardfaut"/>
    <w:link w:val="Titre1"/>
    <w:uiPriority w:val="9"/>
    <w:rsid w:val="00E008B3"/>
    <w:rPr>
      <w:rFonts w:ascii="Aptos" w:eastAsia="Times New Roman" w:hAnsi="Aptos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008B3"/>
    <w:rPr>
      <w:rFonts w:ascii="Aptos" w:eastAsia="Times New Roman" w:hAnsi="Aptos" w:cs="Times New Roman"/>
      <w:b/>
      <w:bCs/>
      <w:kern w:val="0"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008B3"/>
    <w:rPr>
      <w:rFonts w:ascii="Aptos" w:eastAsia="Times New Roman" w:hAnsi="Aptos" w:cs="Times New Roman"/>
      <w:b/>
      <w:bCs/>
      <w:kern w:val="0"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E008B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008B3"/>
    <w:rPr>
      <w:b/>
      <w:bCs/>
    </w:rPr>
  </w:style>
  <w:style w:type="character" w:styleId="Accentuation">
    <w:name w:val="Emphasis"/>
    <w:basedOn w:val="Policepardfaut"/>
    <w:uiPriority w:val="20"/>
    <w:qFormat/>
    <w:rsid w:val="00E008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9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960CD-2CFA-46E2-AF35-B7C05379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Richebois</dc:creator>
  <cp:lastModifiedBy>Gabrielle GALLON</cp:lastModifiedBy>
  <cp:revision>6</cp:revision>
  <dcterms:created xsi:type="dcterms:W3CDTF">2026-07-08T12:13:00Z</dcterms:created>
  <dcterms:modified xsi:type="dcterms:W3CDTF">2026-08-28T15:04:00Z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